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188"/>
        <w:gridCol w:w="3747"/>
        <w:gridCol w:w="188"/>
        <w:gridCol w:w="2966"/>
      </w:tblGrid>
      <w:tr w:rsidR="00DA74DB" w:rsidRPr="00DE2BCF" w:rsidTr="002E3581">
        <w:trPr>
          <w:cantSplit/>
          <w:trHeight w:val="1545"/>
          <w:jc w:val="center"/>
        </w:trPr>
        <w:tc>
          <w:tcPr>
            <w:tcW w:w="3569" w:type="dxa"/>
            <w:tcBorders>
              <w:bottom w:val="nil"/>
            </w:tcBorders>
          </w:tcPr>
          <w:p w:rsidR="00DA74DB" w:rsidRPr="00DE2BCF" w:rsidRDefault="00DA74DB" w:rsidP="00D205E9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0B1915C6" wp14:editId="5C650580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-112395</wp:posOffset>
                  </wp:positionV>
                  <wp:extent cx="6471920" cy="985520"/>
                  <wp:effectExtent l="19050" t="0" r="5080" b="0"/>
                  <wp:wrapNone/>
                  <wp:docPr id="2" name="Imagen 2" descr="Banda U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Banda U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192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" w:type="dxa"/>
            <w:tcBorders>
              <w:bottom w:val="nil"/>
            </w:tcBorders>
          </w:tcPr>
          <w:p w:rsidR="00DA74DB" w:rsidRPr="00DE2BCF" w:rsidRDefault="00DA74DB" w:rsidP="00D205E9">
            <w:pPr>
              <w:tabs>
                <w:tab w:val="left" w:pos="4500"/>
                <w:tab w:val="left" w:pos="7380"/>
              </w:tabs>
              <w:jc w:val="right"/>
            </w:pPr>
          </w:p>
        </w:tc>
        <w:tc>
          <w:tcPr>
            <w:tcW w:w="3747" w:type="dxa"/>
            <w:tcBorders>
              <w:bottom w:val="nil"/>
            </w:tcBorders>
          </w:tcPr>
          <w:p w:rsidR="00DA74DB" w:rsidRDefault="00DA74DB" w:rsidP="00D205E9">
            <w:pPr>
              <w:pStyle w:val="Titulo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7E247" wp14:editId="042091D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-59055</wp:posOffset>
                      </wp:positionV>
                      <wp:extent cx="2286000" cy="929640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92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71B" w:rsidRDefault="0085271B" w:rsidP="00DA74DB">
                                  <w:pPr>
                                    <w:pStyle w:val="Textoencabezado"/>
                                    <w:rPr>
                                      <w:rFonts w:ascii="Helvetica" w:hAnsi="Helvetica"/>
                                      <w:b/>
                                      <w:color w:val="595959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color w:val="595959"/>
                                    </w:rPr>
                                    <w:t xml:space="preserve">Vicerrectorado de </w:t>
                                  </w:r>
                                  <w:r w:rsidR="001C77E1" w:rsidRPr="001C77E1">
                                    <w:rPr>
                                      <w:rFonts w:ascii="Helvetica" w:hAnsi="Helvetica"/>
                                      <w:b/>
                                      <w:color w:val="595959"/>
                                    </w:rPr>
                                    <w:t>Vicerrectorado de Política Científica y Tecnológica</w:t>
                                  </w:r>
                                </w:p>
                                <w:p w:rsidR="0085271B" w:rsidRDefault="008F6F6C" w:rsidP="00DA74DB">
                                  <w:pPr>
                                    <w:pStyle w:val="Textoencabezado"/>
                                    <w:rPr>
                                      <w:rFonts w:ascii="Helvetica" w:hAnsi="Helvetica"/>
                                      <w:color w:val="595959"/>
                                    </w:rPr>
                                  </w:pPr>
                                  <w:r w:rsidRPr="008F6F6C">
                                    <w:rPr>
                                      <w:rFonts w:ascii="Helvetica" w:hAnsi="Helvetica"/>
                                      <w:color w:val="595959"/>
                                    </w:rPr>
                                    <w:t>Edificio Hospital Real. Plaza del Falla, 8. Primera planta. 11003, Cádiz</w:t>
                                  </w:r>
                                </w:p>
                                <w:p w:rsidR="0085271B" w:rsidRPr="00FA156A" w:rsidRDefault="0085271B" w:rsidP="00DA74DB">
                                  <w:pPr>
                                    <w:pStyle w:val="Textoencabezado"/>
                                    <w:rPr>
                                      <w:rFonts w:ascii="Helvetica" w:hAnsi="Helvetica"/>
                                      <w:color w:val="595959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color w:val="595959"/>
                                    </w:rPr>
                                    <w:t>11002 - CÁDIZ</w:t>
                                  </w:r>
                                </w:p>
                                <w:p w:rsidR="0085271B" w:rsidRPr="00FA156A" w:rsidRDefault="0085271B" w:rsidP="00DA74DB">
                                  <w:pPr>
                                    <w:pStyle w:val="Textoencabezado"/>
                                    <w:rPr>
                                      <w:rFonts w:ascii="Helvetica" w:hAnsi="Helvetica"/>
                                      <w:color w:val="595959"/>
                                      <w:lang w:val="fr-FR"/>
                                    </w:rPr>
                                  </w:pPr>
                                  <w:r w:rsidRPr="00FA156A">
                                    <w:rPr>
                                      <w:rFonts w:ascii="Helvetica" w:hAnsi="Helvetica"/>
                                      <w:color w:val="595959"/>
                                    </w:rPr>
                                    <w:t xml:space="preserve">Tel. </w:t>
                                  </w:r>
                                  <w:r>
                                    <w:rPr>
                                      <w:rFonts w:ascii="Helvetica" w:hAnsi="Helvetica"/>
                                      <w:color w:val="595959"/>
                                    </w:rPr>
                                    <w:t>956 01 51 65</w:t>
                                  </w:r>
                                  <w:r w:rsidRPr="00FA156A">
                                    <w:rPr>
                                      <w:rFonts w:ascii="Helvetica" w:hAnsi="Helvetica"/>
                                      <w:color w:val="595959"/>
                                    </w:rPr>
                                    <w:t xml:space="preserve"> </w:t>
                                  </w:r>
                                  <w:r w:rsidRPr="00FA156A">
                                    <w:rPr>
                                      <w:rFonts w:ascii="Helvetica" w:hAnsi="Helvetica"/>
                                      <w:color w:val="595959"/>
                                      <w:lang w:val="fr-FR"/>
                                    </w:rPr>
                                    <w:t xml:space="preserve">Fax. </w:t>
                                  </w:r>
                                  <w:r>
                                    <w:rPr>
                                      <w:rFonts w:ascii="Helvetica" w:hAnsi="Helvetica"/>
                                      <w:color w:val="595959"/>
                                      <w:lang w:val="fr-FR"/>
                                    </w:rPr>
                                    <w:t>956 01 5</w:t>
                                  </w:r>
                                  <w:r w:rsidR="008F6F6C">
                                    <w:rPr>
                                      <w:rFonts w:ascii="Helvetica" w:hAnsi="Helvetica"/>
                                      <w:color w:val="595959"/>
                                      <w:lang w:val="fr-FR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elvetica" w:hAnsi="Helvetica"/>
                                      <w:color w:val="595959"/>
                                      <w:lang w:val="fr-FR"/>
                                    </w:rPr>
                                    <w:t xml:space="preserve"> 4</w:t>
                                  </w:r>
                                  <w:r w:rsidR="008F6F6C">
                                    <w:rPr>
                                      <w:rFonts w:ascii="Helvetica" w:hAnsi="Helvetica"/>
                                      <w:color w:val="595959"/>
                                      <w:lang w:val="fr-FR"/>
                                    </w:rPr>
                                    <w:t>6</w:t>
                                  </w:r>
                                </w:p>
                                <w:p w:rsidR="0085271B" w:rsidRPr="00A81D96" w:rsidRDefault="0085271B" w:rsidP="00DA74DB">
                                  <w:pPr>
                                    <w:rPr>
                                      <w:rFonts w:ascii="Helvetica" w:hAnsi="Helvetica"/>
                                      <w:color w:val="595959"/>
                                      <w:sz w:val="1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7E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4.85pt;margin-top:-4.65pt;width:180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" filled="f" stroked="f">
                      <v:textbox inset=",7.2pt,,7.2pt">
                        <w:txbxContent>
                          <w:p w:rsidR="0085271B" w:rsidRDefault="0085271B" w:rsidP="00DA74DB">
                            <w:pPr>
                              <w:pStyle w:val="Textoencabezado"/>
                              <w:rPr>
                                <w:rFonts w:ascii="Helvetica" w:hAnsi="Helvetica"/>
                                <w:b/>
                                <w:color w:val="595959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595959"/>
                              </w:rPr>
                              <w:t xml:space="preserve">Vicerrectorado de </w:t>
                            </w:r>
                            <w:r w:rsidR="001C77E1" w:rsidRPr="001C77E1">
                              <w:rPr>
                                <w:rFonts w:ascii="Helvetica" w:hAnsi="Helvetica"/>
                                <w:b/>
                                <w:color w:val="595959"/>
                              </w:rPr>
                              <w:t>Vicerrectorado de Política Científica y Tecnológica</w:t>
                            </w:r>
                          </w:p>
                          <w:p w:rsidR="0085271B" w:rsidRDefault="008F6F6C" w:rsidP="00DA74DB">
                            <w:pPr>
                              <w:pStyle w:val="Textoencabezado"/>
                              <w:rPr>
                                <w:rFonts w:ascii="Helvetica" w:hAnsi="Helvetica"/>
                                <w:color w:val="595959"/>
                              </w:rPr>
                            </w:pPr>
                            <w:r w:rsidRPr="008F6F6C">
                              <w:rPr>
                                <w:rFonts w:ascii="Helvetica" w:hAnsi="Helvetica"/>
                                <w:color w:val="595959"/>
                              </w:rPr>
                              <w:t>Edificio Hospital Real. Plaza del Falla, 8. Primera planta. 11003, Cádiz</w:t>
                            </w:r>
                          </w:p>
                          <w:p w:rsidR="0085271B" w:rsidRPr="00FA156A" w:rsidRDefault="0085271B" w:rsidP="00DA74DB">
                            <w:pPr>
                              <w:pStyle w:val="Textoencabezado"/>
                              <w:rPr>
                                <w:rFonts w:ascii="Helvetica" w:hAnsi="Helvetica"/>
                                <w:color w:val="59595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/>
                              </w:rPr>
                              <w:t>11002 - CÁDIZ</w:t>
                            </w:r>
                          </w:p>
                          <w:p w:rsidR="0085271B" w:rsidRPr="00FA156A" w:rsidRDefault="0085271B" w:rsidP="00DA74DB">
                            <w:pPr>
                              <w:pStyle w:val="Textoencabezado"/>
                              <w:rPr>
                                <w:rFonts w:ascii="Helvetica" w:hAnsi="Helvetica"/>
                                <w:color w:val="595959"/>
                                <w:lang w:val="fr-FR"/>
                              </w:rPr>
                            </w:pPr>
                            <w:r w:rsidRPr="00FA156A">
                              <w:rPr>
                                <w:rFonts w:ascii="Helvetica" w:hAnsi="Helvetica"/>
                                <w:color w:val="595959"/>
                              </w:rPr>
                              <w:t xml:space="preserve">Tel. </w:t>
                            </w:r>
                            <w:r>
                              <w:rPr>
                                <w:rFonts w:ascii="Helvetica" w:hAnsi="Helvetica"/>
                                <w:color w:val="595959"/>
                              </w:rPr>
                              <w:t>956 01 51 65</w:t>
                            </w:r>
                            <w:r w:rsidRPr="00FA156A">
                              <w:rPr>
                                <w:rFonts w:ascii="Helvetica" w:hAnsi="Helvetica"/>
                                <w:color w:val="595959"/>
                              </w:rPr>
                              <w:t xml:space="preserve"> </w:t>
                            </w:r>
                            <w:r w:rsidRPr="00FA156A">
                              <w:rPr>
                                <w:rFonts w:ascii="Helvetica" w:hAnsi="Helvetica"/>
                                <w:color w:val="595959"/>
                                <w:lang w:val="fr-FR"/>
                              </w:rPr>
                              <w:t xml:space="preserve">Fax. </w:t>
                            </w:r>
                            <w:r>
                              <w:rPr>
                                <w:rFonts w:ascii="Helvetica" w:hAnsi="Helvetica"/>
                                <w:color w:val="595959"/>
                                <w:lang w:val="fr-FR"/>
                              </w:rPr>
                              <w:t>956 01 5</w:t>
                            </w:r>
                            <w:r w:rsidR="008F6F6C">
                              <w:rPr>
                                <w:rFonts w:ascii="Helvetica" w:hAnsi="Helvetica"/>
                                <w:color w:val="595959"/>
                                <w:lang w:val="fr-FR"/>
                              </w:rPr>
                              <w:t>7</w:t>
                            </w:r>
                            <w:r>
                              <w:rPr>
                                <w:rFonts w:ascii="Helvetica" w:hAnsi="Helvetica"/>
                                <w:color w:val="595959"/>
                                <w:lang w:val="fr-FR"/>
                              </w:rPr>
                              <w:t xml:space="preserve"> 4</w:t>
                            </w:r>
                            <w:r w:rsidR="008F6F6C">
                              <w:rPr>
                                <w:rFonts w:ascii="Helvetica" w:hAnsi="Helvetica"/>
                                <w:color w:val="595959"/>
                                <w:lang w:val="fr-FR"/>
                              </w:rPr>
                              <w:t>6</w:t>
                            </w:r>
                          </w:p>
                          <w:p w:rsidR="0085271B" w:rsidRPr="00A81D96" w:rsidRDefault="0085271B" w:rsidP="00DA74DB">
                            <w:pPr>
                              <w:rPr>
                                <w:rFonts w:ascii="Helvetica" w:hAnsi="Helvetica"/>
                                <w:color w:val="595959"/>
                                <w:sz w:val="16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" w:type="dxa"/>
            <w:tcBorders>
              <w:bottom w:val="nil"/>
            </w:tcBorders>
          </w:tcPr>
          <w:p w:rsidR="00DA74DB" w:rsidRPr="00DE2BCF" w:rsidRDefault="00DA74DB" w:rsidP="00D205E9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2966" w:type="dxa"/>
            <w:tcBorders>
              <w:bottom w:val="nil"/>
            </w:tcBorders>
          </w:tcPr>
          <w:p w:rsidR="00DA74DB" w:rsidRDefault="00DA74DB" w:rsidP="00D205E9">
            <w:pPr>
              <w:pStyle w:val="Textoencabezado"/>
            </w:pPr>
          </w:p>
        </w:tc>
      </w:tr>
    </w:tbl>
    <w:p w:rsidR="00065636" w:rsidRPr="00065636" w:rsidRDefault="00065636" w:rsidP="008F6F6C">
      <w:pPr>
        <w:jc w:val="right"/>
        <w:rPr>
          <w:b/>
          <w:bCs/>
          <w:sz w:val="16"/>
          <w:szCs w:val="28"/>
        </w:rPr>
      </w:pPr>
      <w:bookmarkStart w:id="0" w:name="_GoBack"/>
      <w:bookmarkEnd w:id="0"/>
    </w:p>
    <w:p w:rsidR="00DA74DB" w:rsidRPr="00DA74DB" w:rsidRDefault="00DA74DB" w:rsidP="00DA74DB">
      <w:pPr>
        <w:jc w:val="center"/>
        <w:rPr>
          <w:b/>
          <w:bCs/>
          <w:sz w:val="24"/>
          <w:szCs w:val="28"/>
        </w:rPr>
      </w:pPr>
      <w:r w:rsidRPr="00DA74DB">
        <w:rPr>
          <w:b/>
          <w:bCs/>
          <w:sz w:val="24"/>
          <w:szCs w:val="28"/>
        </w:rPr>
        <w:t>SOLICITUD DE INCORPORACIÓN DE PERSONAL DOCENTE E INVESTIGADOR DE LA UNIVERSIDAD DE CÁDIZ A INSTITUTOS UNIVERSITARIOS DE INVESTIGACIÓN</w:t>
      </w:r>
    </w:p>
    <w:p w:rsidR="00DA74DB" w:rsidRDefault="00DA74DB" w:rsidP="00DA74DB">
      <w:pPr>
        <w:jc w:val="both"/>
        <w:rPr>
          <w:sz w:val="24"/>
          <w:szCs w:val="24"/>
        </w:rPr>
      </w:pPr>
    </w:p>
    <w:p w:rsidR="00DA74DB" w:rsidRPr="006D3000" w:rsidRDefault="00DA74DB" w:rsidP="00DA74DB">
      <w:pPr>
        <w:jc w:val="both"/>
        <w:rPr>
          <w:sz w:val="24"/>
          <w:szCs w:val="24"/>
        </w:rPr>
      </w:pPr>
      <w:r w:rsidRPr="006D3000">
        <w:rPr>
          <w:sz w:val="24"/>
          <w:szCs w:val="24"/>
        </w:rPr>
        <w:t>Nombre del Investigador/a:</w:t>
      </w:r>
    </w:p>
    <w:p w:rsidR="00DA74DB" w:rsidRPr="006D3000" w:rsidRDefault="00DA74DB" w:rsidP="00DA74DB">
      <w:pPr>
        <w:jc w:val="both"/>
        <w:rPr>
          <w:sz w:val="24"/>
          <w:szCs w:val="24"/>
        </w:rPr>
      </w:pPr>
      <w:r w:rsidRPr="006D3000">
        <w:rPr>
          <w:sz w:val="24"/>
          <w:szCs w:val="24"/>
        </w:rPr>
        <w:tab/>
        <w:t>Categoría Profesional:</w:t>
      </w:r>
    </w:p>
    <w:p w:rsidR="00DA74DB" w:rsidRPr="006D3000" w:rsidRDefault="00DA74DB" w:rsidP="00DA74DB">
      <w:pPr>
        <w:jc w:val="both"/>
        <w:rPr>
          <w:sz w:val="24"/>
          <w:szCs w:val="24"/>
        </w:rPr>
      </w:pPr>
      <w:r w:rsidRPr="006D3000">
        <w:rPr>
          <w:sz w:val="24"/>
          <w:szCs w:val="24"/>
        </w:rPr>
        <w:tab/>
        <w:t>Departamento:</w:t>
      </w:r>
    </w:p>
    <w:p w:rsidR="00DA74DB" w:rsidRPr="006D3000" w:rsidRDefault="00DA74DB" w:rsidP="00DA74DB">
      <w:pPr>
        <w:jc w:val="both"/>
        <w:rPr>
          <w:sz w:val="24"/>
          <w:szCs w:val="24"/>
        </w:rPr>
      </w:pPr>
      <w:r w:rsidRPr="006D3000">
        <w:rPr>
          <w:sz w:val="24"/>
          <w:szCs w:val="24"/>
        </w:rPr>
        <w:t>Por la presente solicito mi adscripción al Instituto Universitario de Investigación de la Universidad de Cádiz denominado</w:t>
      </w:r>
      <w:r>
        <w:rPr>
          <w:sz w:val="24"/>
          <w:szCs w:val="24"/>
        </w:rPr>
        <w:t xml:space="preserve"> </w:t>
      </w:r>
      <w:r w:rsidRPr="00DA74DB">
        <w:rPr>
          <w:b/>
          <w:sz w:val="32"/>
          <w:szCs w:val="24"/>
        </w:rPr>
        <w:t>IMEYMAT</w:t>
      </w:r>
      <w:r w:rsidRPr="00DA74DB">
        <w:rPr>
          <w:sz w:val="32"/>
          <w:szCs w:val="24"/>
        </w:rPr>
        <w:t xml:space="preserve"> </w:t>
      </w:r>
    </w:p>
    <w:p w:rsidR="00DA74DB" w:rsidRPr="006D3000" w:rsidRDefault="00DA74DB" w:rsidP="00DA74DB">
      <w:pPr>
        <w:jc w:val="both"/>
        <w:rPr>
          <w:sz w:val="24"/>
          <w:szCs w:val="24"/>
        </w:rPr>
      </w:pPr>
    </w:p>
    <w:p w:rsidR="00DA74DB" w:rsidRPr="00065636" w:rsidRDefault="00DA74DB" w:rsidP="00DA74DB">
      <w:pPr>
        <w:jc w:val="both"/>
        <w:rPr>
          <w:sz w:val="24"/>
          <w:szCs w:val="24"/>
        </w:rPr>
      </w:pPr>
      <w:r w:rsidRPr="006D3000">
        <w:rPr>
          <w:sz w:val="24"/>
          <w:szCs w:val="24"/>
        </w:rPr>
        <w:t>el cual se encuentra:</w:t>
      </w:r>
      <w:r w:rsidRPr="006D3000">
        <w:rPr>
          <w:sz w:val="24"/>
          <w:szCs w:val="24"/>
        </w:rPr>
        <w:tab/>
      </w:r>
      <w:r w:rsidRPr="006D3000">
        <w:rPr>
          <w:sz w:val="24"/>
          <w:szCs w:val="24"/>
        </w:rPr>
        <w:tab/>
      </w:r>
      <w:r w:rsidR="00065636">
        <w:rPr>
          <w:rFonts w:cs="Times New Roman"/>
          <w:sz w:val="24"/>
          <w:szCs w:val="24"/>
        </w:rPr>
        <w:sym w:font="Wingdings" w:char="F0A8"/>
      </w:r>
      <w:r w:rsidRPr="00065636">
        <w:rPr>
          <w:sz w:val="24"/>
          <w:szCs w:val="24"/>
        </w:rPr>
        <w:t xml:space="preserve"> en proceso de creación</w:t>
      </w:r>
    </w:p>
    <w:p w:rsidR="00DA74DB" w:rsidRPr="00DA74DB" w:rsidRDefault="00DA74DB" w:rsidP="00DA74DB">
      <w:pPr>
        <w:jc w:val="both"/>
        <w:rPr>
          <w:b/>
          <w:sz w:val="24"/>
          <w:szCs w:val="24"/>
        </w:rPr>
      </w:pPr>
      <w:r w:rsidRPr="00DA74DB">
        <w:rPr>
          <w:b/>
          <w:sz w:val="24"/>
          <w:szCs w:val="24"/>
        </w:rPr>
        <w:tab/>
      </w:r>
      <w:r w:rsidRPr="00DA74DB">
        <w:rPr>
          <w:b/>
          <w:sz w:val="24"/>
          <w:szCs w:val="24"/>
        </w:rPr>
        <w:tab/>
      </w:r>
      <w:r w:rsidRPr="00DA74DB">
        <w:rPr>
          <w:b/>
          <w:sz w:val="24"/>
          <w:szCs w:val="24"/>
        </w:rPr>
        <w:tab/>
      </w:r>
      <w:r w:rsidRPr="00DA74DB">
        <w:rPr>
          <w:b/>
          <w:sz w:val="24"/>
          <w:szCs w:val="24"/>
        </w:rPr>
        <w:tab/>
      </w:r>
      <w:r w:rsidR="00065636">
        <w:rPr>
          <w:rFonts w:cs="Times New Roman"/>
          <w:sz w:val="24"/>
          <w:szCs w:val="24"/>
        </w:rPr>
        <w:sym w:font="Wingdings" w:char="F0FD"/>
      </w:r>
      <w:r w:rsidRPr="00DA74DB">
        <w:rPr>
          <w:b/>
          <w:sz w:val="24"/>
          <w:szCs w:val="24"/>
        </w:rPr>
        <w:t xml:space="preserve"> en funcionamiento</w:t>
      </w:r>
    </w:p>
    <w:p w:rsidR="00DA74DB" w:rsidRDefault="00DA74DB" w:rsidP="00DA74DB">
      <w:pPr>
        <w:jc w:val="both"/>
        <w:rPr>
          <w:sz w:val="24"/>
          <w:szCs w:val="24"/>
        </w:rPr>
      </w:pPr>
    </w:p>
    <w:p w:rsidR="00DA74DB" w:rsidRDefault="00DA74DB" w:rsidP="00DA7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6D3000">
        <w:rPr>
          <w:sz w:val="24"/>
          <w:szCs w:val="24"/>
        </w:rPr>
        <w:t>solicit</w:t>
      </w:r>
      <w:r>
        <w:rPr>
          <w:sz w:val="24"/>
          <w:szCs w:val="24"/>
        </w:rPr>
        <w:t>ud de incorporación al Instituto Universitario de Investigación implica:</w:t>
      </w:r>
    </w:p>
    <w:p w:rsidR="002E3581" w:rsidRDefault="002E3581" w:rsidP="00DA74DB">
      <w:pPr>
        <w:jc w:val="both"/>
        <w:rPr>
          <w:sz w:val="24"/>
          <w:szCs w:val="24"/>
        </w:rPr>
      </w:pPr>
    </w:p>
    <w:p w:rsidR="00DA74DB" w:rsidRDefault="00DA74DB" w:rsidP="00DA7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Como norma general, los investigadores pueden incorporarse a un único Instituto Universitario de Investigación. </w:t>
      </w:r>
      <w:r w:rsidRPr="008C3CCA">
        <w:rPr>
          <w:sz w:val="24"/>
          <w:szCs w:val="24"/>
        </w:rPr>
        <w:t>La pertenencia a más de un Instituto Universitario de Investigación requerirá</w:t>
      </w:r>
      <w:r>
        <w:rPr>
          <w:sz w:val="24"/>
          <w:szCs w:val="24"/>
        </w:rPr>
        <w:t xml:space="preserve"> </w:t>
      </w:r>
      <w:r w:rsidRPr="008C3CCA">
        <w:rPr>
          <w:sz w:val="24"/>
          <w:szCs w:val="24"/>
        </w:rPr>
        <w:t>autorización del Rector, o persona en quien delegue, adoptada previo informe</w:t>
      </w:r>
      <w:r>
        <w:rPr>
          <w:sz w:val="24"/>
          <w:szCs w:val="24"/>
        </w:rPr>
        <w:t xml:space="preserve"> </w:t>
      </w:r>
      <w:r w:rsidRPr="008C3CCA">
        <w:rPr>
          <w:sz w:val="24"/>
          <w:szCs w:val="24"/>
        </w:rPr>
        <w:t>de la Comisión de Investigación. En cualquier caso, será considerada como</w:t>
      </w:r>
      <w:r>
        <w:rPr>
          <w:sz w:val="24"/>
          <w:szCs w:val="24"/>
        </w:rPr>
        <w:t xml:space="preserve"> </w:t>
      </w:r>
      <w:r w:rsidRPr="008C3CCA">
        <w:rPr>
          <w:sz w:val="24"/>
          <w:szCs w:val="24"/>
        </w:rPr>
        <w:t>excepcional y no podrá prolongarse durante más de dos años</w:t>
      </w:r>
      <w:r>
        <w:rPr>
          <w:sz w:val="24"/>
          <w:szCs w:val="24"/>
        </w:rPr>
        <w:t xml:space="preserve"> (</w:t>
      </w:r>
      <w:r w:rsidRPr="008C3CCA">
        <w:rPr>
          <w:i/>
          <w:iCs/>
          <w:sz w:val="24"/>
          <w:szCs w:val="24"/>
        </w:rPr>
        <w:t>artículo 6.2 del Reglamento Marco UCA/CG10/2008, de 21 de julio, de Funcionamiento de los Institutos Universitarios de Investigación de la Universidad de Cádiz</w:t>
      </w:r>
      <w:r>
        <w:rPr>
          <w:sz w:val="24"/>
          <w:szCs w:val="24"/>
        </w:rPr>
        <w:t>).</w:t>
      </w:r>
    </w:p>
    <w:p w:rsidR="00065636" w:rsidRPr="00065636" w:rsidRDefault="00065636" w:rsidP="00DA74DB">
      <w:pPr>
        <w:jc w:val="both"/>
        <w:rPr>
          <w:sz w:val="6"/>
          <w:szCs w:val="24"/>
        </w:rPr>
      </w:pPr>
    </w:p>
    <w:p w:rsidR="00DA74DB" w:rsidRDefault="00DA74DB" w:rsidP="00DA74DB">
      <w:pPr>
        <w:jc w:val="both"/>
        <w:rPr>
          <w:sz w:val="24"/>
          <w:szCs w:val="24"/>
        </w:rPr>
      </w:pPr>
      <w:r>
        <w:rPr>
          <w:sz w:val="24"/>
          <w:szCs w:val="24"/>
        </w:rPr>
        <w:t>- La parte correspondiente a los costes indirectos generados por cada investigador que, según la normativa vigente sean objeto de reintegro, serán asignados directamente al Instituto Universitario de Investigación.</w:t>
      </w:r>
    </w:p>
    <w:p w:rsidR="002E3581" w:rsidRDefault="002E3581" w:rsidP="00DA74DB">
      <w:pPr>
        <w:jc w:val="both"/>
      </w:pPr>
    </w:p>
    <w:p w:rsidR="002E3581" w:rsidRDefault="002E3581" w:rsidP="00DA74DB">
      <w:pPr>
        <w:jc w:val="both"/>
      </w:pPr>
    </w:p>
    <w:p w:rsidR="00264797" w:rsidRDefault="00DA74DB" w:rsidP="00264797">
      <w:pPr>
        <w:jc w:val="both"/>
      </w:pPr>
      <w:r>
        <w:t>Fecha: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sectPr w:rsidR="00264797" w:rsidSect="00DC5E6A">
      <w:pgSz w:w="11906" w:h="16838"/>
      <w:pgMar w:top="993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8B" w:rsidRDefault="004C508B" w:rsidP="007E3FC0">
      <w:pPr>
        <w:spacing w:after="0" w:line="240" w:lineRule="auto"/>
      </w:pPr>
      <w:r>
        <w:separator/>
      </w:r>
    </w:p>
  </w:endnote>
  <w:endnote w:type="continuationSeparator" w:id="0">
    <w:p w:rsidR="004C508B" w:rsidRDefault="004C508B" w:rsidP="007E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8B" w:rsidRDefault="004C508B" w:rsidP="007E3FC0">
      <w:pPr>
        <w:spacing w:after="0" w:line="240" w:lineRule="auto"/>
      </w:pPr>
      <w:r>
        <w:separator/>
      </w:r>
    </w:p>
  </w:footnote>
  <w:footnote w:type="continuationSeparator" w:id="0">
    <w:p w:rsidR="004C508B" w:rsidRDefault="004C508B" w:rsidP="007E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90E"/>
    <w:multiLevelType w:val="hybridMultilevel"/>
    <w:tmpl w:val="02969FDC"/>
    <w:lvl w:ilvl="0" w:tplc="C5DAE9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C0"/>
    <w:rsid w:val="00065636"/>
    <w:rsid w:val="0008353C"/>
    <w:rsid w:val="00085657"/>
    <w:rsid w:val="000A3C6E"/>
    <w:rsid w:val="000C38FD"/>
    <w:rsid w:val="001C28BB"/>
    <w:rsid w:val="001C77E1"/>
    <w:rsid w:val="00264797"/>
    <w:rsid w:val="00287396"/>
    <w:rsid w:val="002E3581"/>
    <w:rsid w:val="00380026"/>
    <w:rsid w:val="0039772F"/>
    <w:rsid w:val="003D2EC7"/>
    <w:rsid w:val="004C508B"/>
    <w:rsid w:val="004C7281"/>
    <w:rsid w:val="00522CA3"/>
    <w:rsid w:val="00550D22"/>
    <w:rsid w:val="00555FCE"/>
    <w:rsid w:val="005E5B0B"/>
    <w:rsid w:val="005F4435"/>
    <w:rsid w:val="00670A2C"/>
    <w:rsid w:val="006C7E45"/>
    <w:rsid w:val="006D1A67"/>
    <w:rsid w:val="006E4C5F"/>
    <w:rsid w:val="00731C82"/>
    <w:rsid w:val="00785131"/>
    <w:rsid w:val="0079297D"/>
    <w:rsid w:val="007A3014"/>
    <w:rsid w:val="007C744D"/>
    <w:rsid w:val="007E3FC0"/>
    <w:rsid w:val="0085271B"/>
    <w:rsid w:val="008F6F6C"/>
    <w:rsid w:val="009466D7"/>
    <w:rsid w:val="00A213BF"/>
    <w:rsid w:val="00A415A8"/>
    <w:rsid w:val="00B2408D"/>
    <w:rsid w:val="00B40D6F"/>
    <w:rsid w:val="00BB3371"/>
    <w:rsid w:val="00BB7759"/>
    <w:rsid w:val="00BD5E63"/>
    <w:rsid w:val="00C36340"/>
    <w:rsid w:val="00CA12A1"/>
    <w:rsid w:val="00CA7EFC"/>
    <w:rsid w:val="00CB540F"/>
    <w:rsid w:val="00CE0A73"/>
    <w:rsid w:val="00CE1AF9"/>
    <w:rsid w:val="00D205E9"/>
    <w:rsid w:val="00D247B0"/>
    <w:rsid w:val="00DA74DB"/>
    <w:rsid w:val="00DC5E6A"/>
    <w:rsid w:val="00DD5D2E"/>
    <w:rsid w:val="00F608DC"/>
    <w:rsid w:val="00F771AB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A963"/>
  <w15:docId w15:val="{495113EB-0519-49D6-8B2D-8D37792B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4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7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4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E3F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3F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E3FC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3FC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3FC0"/>
    <w:rPr>
      <w:vertAlign w:val="superscript"/>
    </w:rPr>
  </w:style>
  <w:style w:type="paragraph" w:styleId="Prrafodelista">
    <w:name w:val="List Paragraph"/>
    <w:basedOn w:val="Normal"/>
    <w:uiPriority w:val="34"/>
    <w:qFormat/>
    <w:rsid w:val="005F44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435"/>
    <w:rPr>
      <w:color w:val="0000FF" w:themeColor="hyperlink"/>
      <w:u w:val="single"/>
    </w:rPr>
  </w:style>
  <w:style w:type="paragraph" w:customStyle="1" w:styleId="Textoencabezado">
    <w:name w:val="Texto encabezado"/>
    <w:rsid w:val="00DA74DB"/>
    <w:pPr>
      <w:widowControl w:val="0"/>
      <w:spacing w:after="0" w:line="240" w:lineRule="auto"/>
    </w:pPr>
    <w:rPr>
      <w:rFonts w:ascii="Helvetica 55 Roman" w:eastAsia="Calibri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DA74DB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D2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34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0E13-5CD9-4F55-8BD7-37C3A917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 Figueroa</cp:lastModifiedBy>
  <cp:revision>4</cp:revision>
  <cp:lastPrinted>2014-11-18T17:00:00Z</cp:lastPrinted>
  <dcterms:created xsi:type="dcterms:W3CDTF">2015-06-17T08:12:00Z</dcterms:created>
  <dcterms:modified xsi:type="dcterms:W3CDTF">2019-11-29T12:24:00Z</dcterms:modified>
</cp:coreProperties>
</file>